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7EF7" w14:textId="77777777" w:rsidR="00C56A6F" w:rsidRPr="00060E80" w:rsidRDefault="00C56A6F" w:rsidP="00C56A6F">
      <w:pPr>
        <w:rPr>
          <w:b/>
          <w:noProof/>
          <w:color w:val="004851"/>
          <w:lang w:eastAsia="de-DE"/>
        </w:rPr>
      </w:pPr>
      <w:bookmarkStart w:id="0" w:name="_GoBack"/>
      <w:r w:rsidRPr="00060E80">
        <w:rPr>
          <w:b/>
          <w:noProof/>
          <w:color w:val="004851"/>
          <w:lang w:eastAsia="de-DE"/>
        </w:rPr>
        <w:t xml:space="preserve">Gesundheitsprogramm „Schmerzfrei“ </w:t>
      </w:r>
    </w:p>
    <w:p w14:paraId="5263A212" w14:textId="77777777" w:rsidR="00C56A6F" w:rsidRPr="00060E80" w:rsidRDefault="00C56A6F" w:rsidP="00C56A6F">
      <w:pPr>
        <w:rPr>
          <w:noProof/>
          <w:color w:val="004851"/>
          <w:lang w:eastAsia="de-DE"/>
        </w:rPr>
      </w:pPr>
      <w:r w:rsidRPr="00060E80">
        <w:rPr>
          <w:noProof/>
          <w:color w:val="004851"/>
          <w:lang w:eastAsia="de-DE"/>
        </w:rPr>
        <w:t xml:space="preserve">Wie lange haben Sie gestern gesessen? Bei den meisten Deutschen sind es siebeneinhalb Stunden! Erschreckend – vor allem weil übermäßiges Sitzen nicht nur krankheitsbedingte Ausfälle durch Rückenschmerzen oder Bandscheibenvorfälle verursacht.Dauerhafter Schmerz belastet auch die Psyche. </w:t>
      </w:r>
    </w:p>
    <w:p w14:paraId="534D6C4C" w14:textId="77777777" w:rsidR="00C56A6F" w:rsidRPr="00060E80" w:rsidRDefault="00C56A6F" w:rsidP="00C56A6F">
      <w:pPr>
        <w:rPr>
          <w:noProof/>
          <w:color w:val="004851"/>
          <w:lang w:eastAsia="de-DE"/>
        </w:rPr>
      </w:pPr>
      <w:r w:rsidRPr="00060E80">
        <w:rPr>
          <w:noProof/>
          <w:color w:val="004851"/>
          <w:lang w:eastAsia="de-DE"/>
        </w:rPr>
        <w:t xml:space="preserve">Gleichzeitig zeigen Studien, dass selbst Sport nach Feierabend oder am Wochenende dies nicht vollständig ausgleichen kann. Krankenkassen sind sich einig, dass </w:t>
      </w:r>
      <w:r w:rsidRPr="00060E80">
        <w:rPr>
          <w:color w:val="004851"/>
        </w:rPr>
        <w:t>klassische Präventionskurse hier wenig ausrichten können.</w:t>
      </w:r>
    </w:p>
    <w:p w14:paraId="5C407EB1" w14:textId="77777777" w:rsidR="00C56A6F" w:rsidRPr="00060E80" w:rsidRDefault="00C56A6F" w:rsidP="00C56A6F">
      <w:pPr>
        <w:rPr>
          <w:rFonts w:eastAsia="Times New Roman" w:cs="Calibri Light"/>
          <w:b/>
          <w:color w:val="004851"/>
          <w:sz w:val="24"/>
          <w:szCs w:val="24"/>
        </w:rPr>
      </w:pPr>
      <w:r w:rsidRPr="00060E80">
        <w:rPr>
          <w:rFonts w:eastAsia="Times New Roman" w:cs="Calibri Light"/>
          <w:b/>
          <w:color w:val="004851"/>
          <w:sz w:val="24"/>
          <w:szCs w:val="24"/>
        </w:rPr>
        <w:t>Das Besondere an unserem Programm</w:t>
      </w:r>
    </w:p>
    <w:p w14:paraId="31493966" w14:textId="77777777" w:rsidR="00C56A6F" w:rsidRPr="00060E80" w:rsidRDefault="00C56A6F" w:rsidP="00C56A6F">
      <w:pPr>
        <w:pStyle w:val="Listenabsatz"/>
        <w:numPr>
          <w:ilvl w:val="0"/>
          <w:numId w:val="37"/>
        </w:numPr>
        <w:ind w:left="360"/>
        <w:rPr>
          <w:b/>
          <w:color w:val="004851"/>
        </w:rPr>
      </w:pPr>
      <w:r w:rsidRPr="00060E80">
        <w:rPr>
          <w:b/>
          <w:color w:val="004851"/>
        </w:rPr>
        <w:t>Maßgeschneidert – und gerade deshalb kostengünstig</w:t>
      </w:r>
    </w:p>
    <w:p w14:paraId="612BC383" w14:textId="77777777" w:rsidR="00C56A6F" w:rsidRPr="00060E80" w:rsidRDefault="00C56A6F" w:rsidP="00C56A6F">
      <w:pPr>
        <w:pStyle w:val="Listenabsatz"/>
        <w:ind w:left="360"/>
        <w:rPr>
          <w:color w:val="004851"/>
        </w:rPr>
      </w:pPr>
      <w:r w:rsidRPr="00060E80">
        <w:rPr>
          <w:color w:val="004851"/>
        </w:rPr>
        <w:t>50 Mitarbeiter oder 5000? Mit unserer Informationsplattform, unseren digitalen Hilfsmitteln und unserem individuellen Coaching lässt sich alles individuell und flexibel anpassen.</w:t>
      </w:r>
    </w:p>
    <w:p w14:paraId="66F8610A" w14:textId="77777777" w:rsidR="00C56A6F" w:rsidRPr="00060E80" w:rsidRDefault="00C56A6F" w:rsidP="00C56A6F">
      <w:pPr>
        <w:pStyle w:val="Listenabsatz"/>
        <w:numPr>
          <w:ilvl w:val="0"/>
          <w:numId w:val="37"/>
        </w:numPr>
        <w:ind w:left="360"/>
        <w:rPr>
          <w:b/>
          <w:color w:val="004851"/>
        </w:rPr>
      </w:pPr>
      <w:r w:rsidRPr="00060E80">
        <w:rPr>
          <w:b/>
          <w:color w:val="004851"/>
        </w:rPr>
        <w:t>Effektiv – und dabei personal- und ressourcenschonend</w:t>
      </w:r>
    </w:p>
    <w:p w14:paraId="61AF9E6A" w14:textId="77777777" w:rsidR="00C56A6F" w:rsidRPr="00060E80" w:rsidRDefault="00C56A6F" w:rsidP="00C56A6F">
      <w:pPr>
        <w:pStyle w:val="Listenabsatz"/>
        <w:ind w:left="360"/>
        <w:rPr>
          <w:color w:val="004851"/>
        </w:rPr>
      </w:pPr>
      <w:r w:rsidRPr="00060E80">
        <w:rPr>
          <w:color w:val="004851"/>
        </w:rPr>
        <w:t>Von der Auftragsklärung mit Ihnen bis hin zum Coaching Ihrer Mitarbeiter läuft alles telefonisch mit festen Ansprechpartnern.</w:t>
      </w:r>
    </w:p>
    <w:p w14:paraId="295D23EC" w14:textId="77777777" w:rsidR="00C56A6F" w:rsidRPr="00060E80" w:rsidRDefault="00C56A6F" w:rsidP="00C56A6F">
      <w:pPr>
        <w:pStyle w:val="Listenabsatz"/>
        <w:numPr>
          <w:ilvl w:val="0"/>
          <w:numId w:val="37"/>
        </w:numPr>
        <w:ind w:left="360"/>
        <w:rPr>
          <w:b/>
          <w:color w:val="004851"/>
        </w:rPr>
      </w:pPr>
      <w:r w:rsidRPr="00060E80">
        <w:rPr>
          <w:b/>
          <w:color w:val="004851"/>
        </w:rPr>
        <w:t>Ein persönlicher Coach vom Fach – ein interdisziplinäres Team dahinter</w:t>
      </w:r>
    </w:p>
    <w:p w14:paraId="7537DF49" w14:textId="77777777" w:rsidR="00C56A6F" w:rsidRPr="00060E80" w:rsidRDefault="00C56A6F" w:rsidP="00C56A6F">
      <w:pPr>
        <w:pStyle w:val="Listenabsatz"/>
        <w:ind w:left="360"/>
        <w:rPr>
          <w:b/>
          <w:color w:val="004851"/>
        </w:rPr>
      </w:pPr>
      <w:r w:rsidRPr="00060E80">
        <w:rPr>
          <w:color w:val="004851"/>
        </w:rPr>
        <w:t>Unsere Coaches sind Experten aus unterschiedlichsten Bereichen des Gesundheitswesens: z. B. Ärzte, Physiotherapeuten, Psychologen, Sozialarbeiter, Psychotherapeuten, Ernährungsberater.</w:t>
      </w:r>
    </w:p>
    <w:p w14:paraId="7B7DE974" w14:textId="77777777" w:rsidR="00C56A6F" w:rsidRPr="00060E80" w:rsidRDefault="00C56A6F" w:rsidP="00C56A6F">
      <w:pPr>
        <w:pStyle w:val="Listenabsatz"/>
        <w:numPr>
          <w:ilvl w:val="0"/>
          <w:numId w:val="37"/>
        </w:numPr>
        <w:ind w:left="360"/>
        <w:rPr>
          <w:b/>
          <w:color w:val="004851"/>
        </w:rPr>
      </w:pPr>
      <w:r w:rsidRPr="00060E80">
        <w:rPr>
          <w:b/>
          <w:color w:val="004851"/>
        </w:rPr>
        <w:t>Anonym – damit Ihre Mitarbeiter sich öffnen können</w:t>
      </w:r>
    </w:p>
    <w:p w14:paraId="287203C0" w14:textId="77777777" w:rsidR="00C56A6F" w:rsidRPr="00060E80" w:rsidRDefault="00C56A6F" w:rsidP="00C56A6F">
      <w:pPr>
        <w:pStyle w:val="Listenabsatz"/>
        <w:ind w:left="360"/>
        <w:rPr>
          <w:color w:val="004851"/>
        </w:rPr>
      </w:pPr>
      <w:r w:rsidRPr="00060E80">
        <w:rPr>
          <w:color w:val="004851"/>
        </w:rPr>
        <w:t>Eine vertrauliche Atmosphäre für Ihre Mitarbeiter, eine anonymisierte Auswertung über die Nutzung für Sie.</w:t>
      </w:r>
    </w:p>
    <w:p w14:paraId="390692ED" w14:textId="77777777" w:rsidR="00C56A6F" w:rsidRPr="00060E80" w:rsidRDefault="00C56A6F" w:rsidP="00C56A6F">
      <w:pPr>
        <w:spacing w:before="240"/>
        <w:rPr>
          <w:rFonts w:ascii="Calibri" w:eastAsia="Times New Roman" w:hAnsi="Calibri"/>
          <w:b/>
          <w:color w:val="004851"/>
        </w:rPr>
      </w:pPr>
      <w:r w:rsidRPr="00060E80">
        <w:rPr>
          <w:rFonts w:ascii="Calibri" w:eastAsia="Times New Roman" w:hAnsi="Calibri"/>
          <w:b/>
          <w:color w:val="004851"/>
        </w:rPr>
        <w:t>Ein möglicher Ablauf für Ihre Mitarbeiter</w:t>
      </w:r>
    </w:p>
    <w:p w14:paraId="4C3F4E16" w14:textId="77777777" w:rsidR="00C56A6F" w:rsidRPr="00060E80" w:rsidRDefault="00C56A6F" w:rsidP="00C56A6F">
      <w:pPr>
        <w:rPr>
          <w:color w:val="004851"/>
        </w:rPr>
      </w:pPr>
      <w:r w:rsidRPr="00060E80">
        <w:rPr>
          <w:b/>
          <w:color w:val="004851"/>
        </w:rPr>
        <w:t>Schmerz-Check:</w:t>
      </w:r>
      <w:r w:rsidRPr="00060E80">
        <w:rPr>
          <w:color w:val="004851"/>
        </w:rPr>
        <w:t xml:space="preserve"> Nach der Anmeldung erwartet Ihre Mitarbeiter auf einer für Ihr Unternehmen personalisierten Landingpage ein kurzer Fragebogen.</w:t>
      </w:r>
    </w:p>
    <w:p w14:paraId="33A3807A" w14:textId="77777777" w:rsidR="00C56A6F" w:rsidRPr="00060E80" w:rsidRDefault="00C56A6F" w:rsidP="00C56A6F">
      <w:pPr>
        <w:rPr>
          <w:color w:val="004851"/>
        </w:rPr>
      </w:pPr>
      <w:r w:rsidRPr="00060E80">
        <w:rPr>
          <w:b/>
          <w:color w:val="004851"/>
        </w:rPr>
        <w:t>Informationsplattform:</w:t>
      </w:r>
      <w:r w:rsidRPr="00060E80">
        <w:rPr>
          <w:color w:val="004851"/>
        </w:rPr>
        <w:t xml:space="preserve"> Nach dem Schmerz-Check haben Ihre Mitarbeiter Zugang zu einem Bereich mit vielfältigen Informationen – auch über das Thema Schmerzen hinaus. </w:t>
      </w:r>
    </w:p>
    <w:p w14:paraId="2284A409" w14:textId="77777777" w:rsidR="00C56A6F" w:rsidRPr="00060E80" w:rsidRDefault="00C56A6F" w:rsidP="00C56A6F">
      <w:pPr>
        <w:rPr>
          <w:color w:val="004851"/>
        </w:rPr>
      </w:pPr>
      <w:r w:rsidRPr="00060E80">
        <w:rPr>
          <w:b/>
          <w:color w:val="004851"/>
        </w:rPr>
        <w:t>Persönliches Coaching:</w:t>
      </w:r>
      <w:r w:rsidRPr="00060E80">
        <w:rPr>
          <w:color w:val="004851"/>
        </w:rPr>
        <w:t xml:space="preserve"> In einem ausführlichen Erstgespräch beleuchten wir gemeinsam mit den Teilnehmern die Situation und klären, ob und wie wir Ihnen durch unser telefonisches Coaching am besten helfen können. Wir bleiben gemeinsam dran, bis das Ziel erreicht ist.</w:t>
      </w:r>
    </w:p>
    <w:p w14:paraId="5595AD55" w14:textId="02F5A6EE" w:rsidR="00C56A6F" w:rsidRPr="00060E80" w:rsidRDefault="00C56A6F" w:rsidP="00C56A6F">
      <w:pPr>
        <w:spacing w:before="120"/>
        <w:rPr>
          <w:color w:val="004851"/>
        </w:rPr>
      </w:pPr>
      <w:r w:rsidRPr="00060E80">
        <w:rPr>
          <w:b/>
          <w:color w:val="004851"/>
        </w:rPr>
        <w:t>Apps und Devices:</w:t>
      </w:r>
      <w:r w:rsidRPr="00060E80">
        <w:rPr>
          <w:color w:val="004851"/>
        </w:rPr>
        <w:t xml:space="preserve"> Alle Programme von </w:t>
      </w:r>
      <w:proofErr w:type="spellStart"/>
      <w:r w:rsidR="00B14E9F" w:rsidRPr="00060E80">
        <w:rPr>
          <w:color w:val="004851"/>
        </w:rPr>
        <w:t>widecare</w:t>
      </w:r>
      <w:proofErr w:type="spellEnd"/>
      <w:r w:rsidRPr="00060E80">
        <w:rPr>
          <w:color w:val="004851"/>
        </w:rPr>
        <w:t xml:space="preserve"> haben eine starke digitalmedizinische Komponente. So setzt </w:t>
      </w:r>
      <w:proofErr w:type="spellStart"/>
      <w:r w:rsidR="00B14E9F" w:rsidRPr="00060E80">
        <w:rPr>
          <w:color w:val="004851"/>
        </w:rPr>
        <w:t>widecare</w:t>
      </w:r>
      <w:proofErr w:type="spellEnd"/>
      <w:r w:rsidRPr="00060E80">
        <w:rPr>
          <w:color w:val="004851"/>
        </w:rPr>
        <w:t xml:space="preserve"> z. B. im Programm „Schmerzfrei“ auf eine App mit ganzheitlichen, individualisierbaren Trainingsplänen, Devices zur Herzratenvariabilitätsmessung oder Online-Trainings.</w:t>
      </w:r>
    </w:p>
    <w:p w14:paraId="6A277B54" w14:textId="77777777" w:rsidR="00C56A6F" w:rsidRPr="00060E80" w:rsidRDefault="00C56A6F" w:rsidP="00C56A6F">
      <w:pPr>
        <w:spacing w:before="120"/>
        <w:rPr>
          <w:color w:val="004851"/>
        </w:rPr>
      </w:pPr>
    </w:p>
    <w:p w14:paraId="07B34379" w14:textId="77777777" w:rsidR="00C56A6F" w:rsidRPr="00060E80" w:rsidRDefault="00C56A6F" w:rsidP="00C56A6F">
      <w:pPr>
        <w:spacing w:before="240"/>
        <w:rPr>
          <w:rFonts w:ascii="Calibri" w:eastAsia="Times New Roman" w:hAnsi="Calibri"/>
          <w:color w:val="004851"/>
          <w:sz w:val="26"/>
          <w:szCs w:val="26"/>
        </w:rPr>
      </w:pPr>
      <w:r w:rsidRPr="00060E80">
        <w:rPr>
          <w:rFonts w:ascii="Calibri" w:eastAsia="Times New Roman" w:hAnsi="Calibri"/>
          <w:color w:val="004851"/>
          <w:sz w:val="26"/>
          <w:szCs w:val="26"/>
        </w:rPr>
        <w:t>Einfach anrufen und unverbindlich beraten lassen:</w:t>
      </w:r>
    </w:p>
    <w:p w14:paraId="03303966" w14:textId="77777777" w:rsidR="00C56A6F" w:rsidRPr="00060E80" w:rsidRDefault="00C56A6F" w:rsidP="00C56A6F">
      <w:pPr>
        <w:tabs>
          <w:tab w:val="left" w:pos="4820"/>
        </w:tabs>
        <w:spacing w:after="0"/>
        <w:rPr>
          <w:b/>
          <w:color w:val="004851"/>
          <w:lang w:val="en-US"/>
        </w:rPr>
      </w:pPr>
      <w:r w:rsidRPr="00060E80">
        <w:rPr>
          <w:b/>
          <w:color w:val="004851"/>
          <w:lang w:val="en-US"/>
        </w:rPr>
        <w:t>Benedikt Mazharul</w:t>
      </w:r>
      <w:r w:rsidRPr="00060E80">
        <w:rPr>
          <w:color w:val="004851"/>
          <w:lang w:val="en-US"/>
        </w:rPr>
        <w:tab/>
      </w:r>
      <w:r w:rsidRPr="00060E80">
        <w:rPr>
          <w:b/>
          <w:color w:val="004851"/>
          <w:lang w:val="en-US"/>
        </w:rPr>
        <w:t>Florian Körner</w:t>
      </w:r>
    </w:p>
    <w:p w14:paraId="6C16B99F" w14:textId="216F0AFD" w:rsidR="00C56A6F" w:rsidRPr="00060E80" w:rsidRDefault="00C56A6F" w:rsidP="00C56A6F">
      <w:pPr>
        <w:tabs>
          <w:tab w:val="left" w:pos="4820"/>
        </w:tabs>
        <w:spacing w:after="0"/>
        <w:ind w:left="993" w:hanging="993"/>
        <w:rPr>
          <w:color w:val="004851"/>
          <w:lang w:val="en-US"/>
        </w:rPr>
      </w:pPr>
      <w:r w:rsidRPr="00060E80">
        <w:rPr>
          <w:color w:val="004851"/>
          <w:lang w:val="en-US"/>
        </w:rPr>
        <w:t>Benedikt.Mazharul@</w:t>
      </w:r>
      <w:r w:rsidR="00B14E9F" w:rsidRPr="00060E80">
        <w:rPr>
          <w:color w:val="004851"/>
          <w:lang w:val="en-US"/>
        </w:rPr>
        <w:t>widecare</w:t>
      </w:r>
      <w:r w:rsidRPr="00060E80">
        <w:rPr>
          <w:color w:val="004851"/>
          <w:lang w:val="en-US"/>
        </w:rPr>
        <w:t>.de</w:t>
      </w:r>
      <w:r w:rsidRPr="00060E80">
        <w:rPr>
          <w:color w:val="004851"/>
          <w:lang w:val="en-US"/>
        </w:rPr>
        <w:tab/>
        <w:t>Florian.Koerner@</w:t>
      </w:r>
      <w:r w:rsidR="00B14E9F" w:rsidRPr="00060E80">
        <w:rPr>
          <w:color w:val="004851"/>
          <w:lang w:val="en-US"/>
        </w:rPr>
        <w:t>widecare</w:t>
      </w:r>
      <w:r w:rsidRPr="00060E80">
        <w:rPr>
          <w:color w:val="004851"/>
          <w:lang w:val="en-US"/>
        </w:rPr>
        <w:t>.de</w:t>
      </w:r>
    </w:p>
    <w:p w14:paraId="3EDBF21D" w14:textId="77777777" w:rsidR="00C56A6F" w:rsidRPr="00060E80" w:rsidRDefault="00C56A6F" w:rsidP="00C56A6F">
      <w:pPr>
        <w:tabs>
          <w:tab w:val="left" w:pos="4820"/>
        </w:tabs>
        <w:spacing w:after="0"/>
        <w:ind w:left="993" w:hanging="993"/>
        <w:rPr>
          <w:color w:val="004851"/>
        </w:rPr>
      </w:pPr>
      <w:r w:rsidRPr="00060E80">
        <w:rPr>
          <w:color w:val="004851"/>
        </w:rPr>
        <w:t>0711/2524 90 90</w:t>
      </w:r>
      <w:r w:rsidRPr="00060E80">
        <w:rPr>
          <w:color w:val="004851"/>
        </w:rPr>
        <w:tab/>
        <w:t>0711/2524 90 90</w:t>
      </w:r>
    </w:p>
    <w:bookmarkEnd w:id="0"/>
    <w:p w14:paraId="7B671C1F" w14:textId="7C7D42EE" w:rsidR="004215C2" w:rsidRPr="00060E80" w:rsidRDefault="004215C2" w:rsidP="00C56A6F">
      <w:pPr>
        <w:rPr>
          <w:color w:val="004851"/>
        </w:rPr>
      </w:pPr>
    </w:p>
    <w:sectPr w:rsidR="004215C2" w:rsidRPr="00060E80" w:rsidSect="007F32AE">
      <w:headerReference w:type="default" r:id="rId8"/>
      <w:footerReference w:type="default" r:id="rId9"/>
      <w:type w:val="continuous"/>
      <w:pgSz w:w="11900" w:h="16840"/>
      <w:pgMar w:top="3119" w:right="1418" w:bottom="1701" w:left="1418" w:header="10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0B9D7" w14:textId="77777777" w:rsidR="00204CCE" w:rsidRDefault="00204CCE" w:rsidP="00543495">
      <w:r>
        <w:separator/>
      </w:r>
    </w:p>
  </w:endnote>
  <w:endnote w:type="continuationSeparator" w:id="0">
    <w:p w14:paraId="70D90C61" w14:textId="77777777" w:rsidR="00204CCE" w:rsidRDefault="00204CCE" w:rsidP="0054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0EC8" w14:textId="306D2357" w:rsidR="00825FAA" w:rsidRPr="00091DA7" w:rsidRDefault="00CA09F3" w:rsidP="00543495">
    <w:pPr>
      <w:pStyle w:val="Small"/>
    </w:pPr>
    <w:r>
      <w:rPr>
        <w:noProof/>
        <w:lang w:eastAsia="de-DE"/>
      </w:rPr>
      <mc:AlternateContent>
        <mc:Choice Requires="wps">
          <w:drawing>
            <wp:anchor distT="0" distB="0" distL="114300" distR="114300" simplePos="0" relativeHeight="251661312" behindDoc="0" locked="0" layoutInCell="1" allowOverlap="1" wp14:anchorId="6025AD81" wp14:editId="36242426">
              <wp:simplePos x="0" y="0"/>
              <wp:positionH relativeFrom="column">
                <wp:posOffset>5961380</wp:posOffset>
              </wp:positionH>
              <wp:positionV relativeFrom="paragraph">
                <wp:posOffset>-181610</wp:posOffset>
              </wp:positionV>
              <wp:extent cx="419100" cy="337185"/>
              <wp:effectExtent l="0" t="0" r="0" b="0"/>
              <wp:wrapNone/>
              <wp:docPr id="178" name="Textfeld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37185"/>
                      </a:xfrm>
                      <a:prstGeom prst="rect">
                        <a:avLst/>
                      </a:prstGeom>
                      <a:noFill/>
                      <a:ln w="6350">
                        <a:noFill/>
                      </a:ln>
                    </wps:spPr>
                    <wps:txbx>
                      <w:txbxContent>
                        <w:p w14:paraId="23FB6207" w14:textId="116AEC2C" w:rsidR="00F76C77" w:rsidRPr="00D42767" w:rsidRDefault="00F76C77" w:rsidP="00543495">
                          <w:pPr>
                            <w:pStyle w:val="Small"/>
                          </w:pPr>
                          <w:r w:rsidRPr="00D42767">
                            <w:fldChar w:fldCharType="begin"/>
                          </w:r>
                          <w:r w:rsidRPr="00D42767">
                            <w:instrText xml:space="preserve"> PAGE   \* MERGEFORMAT </w:instrText>
                          </w:r>
                          <w:r w:rsidRPr="00D42767">
                            <w:fldChar w:fldCharType="separate"/>
                          </w:r>
                          <w:r w:rsidR="00060E80">
                            <w:rPr>
                              <w:noProof/>
                            </w:rPr>
                            <w:t>1</w:t>
                          </w:r>
                          <w:r w:rsidRPr="00D42767">
                            <w:fldChar w:fldCharType="end"/>
                          </w:r>
                          <w:r>
                            <w:softHyphen/>
                          </w:r>
                          <w:r>
                            <w:softHyphen/>
                          </w:r>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AD81" id="_x0000_t202" coordsize="21600,21600" o:spt="202" path="m,l,21600r21600,l21600,xe">
              <v:stroke joinstyle="miter"/>
              <v:path gradientshapeok="t" o:connecttype="rect"/>
            </v:shapetype>
            <v:shape id="Textfeld 178" o:spid="_x0000_s1027" type="#_x0000_t202" style="position:absolute;left:0;text-align:left;margin-left:469.4pt;margin-top:-14.3pt;width:33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" filled="f" stroked="f" strokeweight=".5pt">
              <v:path arrowok="t"/>
              <v:textbox>
                <w:txbxContent>
                  <w:p w14:paraId="23FB6207" w14:textId="116AEC2C" w:rsidR="00F76C77" w:rsidRPr="00D42767" w:rsidRDefault="00F76C77" w:rsidP="00543495">
                    <w:pPr>
                      <w:pStyle w:val="Small"/>
                    </w:pPr>
                    <w:r w:rsidRPr="00D42767">
                      <w:fldChar w:fldCharType="begin"/>
                    </w:r>
                    <w:r w:rsidRPr="00D42767">
                      <w:instrText xml:space="preserve"> PAGE   \* MERGEFORMAT </w:instrText>
                    </w:r>
                    <w:r w:rsidRPr="00D42767">
                      <w:fldChar w:fldCharType="separate"/>
                    </w:r>
                    <w:r w:rsidR="00060E80">
                      <w:rPr>
                        <w:noProof/>
                      </w:rPr>
                      <w:t>1</w:t>
                    </w:r>
                    <w:r w:rsidRPr="00D42767">
                      <w:fldChar w:fldCharType="end"/>
                    </w:r>
                    <w:r>
                      <w:softHyphen/>
                    </w:r>
                    <w:r>
                      <w:softHyphen/>
                    </w:r>
                    <w:r>
                      <w:softHyphen/>
                    </w:r>
                    <w:r>
                      <w:softHyphen/>
                    </w:r>
                  </w:p>
                </w:txbxContent>
              </v:textbox>
            </v:shape>
          </w:pict>
        </mc:Fallback>
      </mc:AlternateContent>
    </w:r>
    <w:r w:rsidR="000C39EA" w:rsidRPr="00B5381C">
      <w:rPr>
        <w:noProof/>
        <w:lang w:eastAsia="de-DE"/>
      </w:rPr>
      <w:drawing>
        <wp:inline distT="0" distB="0" distL="0" distR="0" wp14:anchorId="65F18EC1" wp14:editId="3CF6E614">
          <wp:extent cx="5755640" cy="658495"/>
          <wp:effectExtent l="0" t="0" r="0" b="8255"/>
          <wp:docPr id="2" name="Grafik 2" descr="W:\Corporate Design und Vorlagen\Vorlagen widecare\Footer\Widecare_Footer_n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Corporate Design und Vorlagen\Vorlagen widecare\Footer\Widecare_Footer_ne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58495"/>
                  </a:xfrm>
                  <a:prstGeom prst="rect">
                    <a:avLst/>
                  </a:prstGeom>
                  <a:noFill/>
                  <a:ln>
                    <a:noFill/>
                  </a:ln>
                </pic:spPr>
              </pic:pic>
            </a:graphicData>
          </a:graphic>
        </wp:inline>
      </w:drawing>
    </w:r>
  </w:p>
  <w:p w14:paraId="3A0A05CB" w14:textId="77777777" w:rsidR="00825FAA" w:rsidRPr="00091DA7" w:rsidRDefault="00825FAA" w:rsidP="00543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24A1" w14:textId="77777777" w:rsidR="00204CCE" w:rsidRDefault="00204CCE" w:rsidP="00543495">
      <w:r>
        <w:separator/>
      </w:r>
    </w:p>
  </w:footnote>
  <w:footnote w:type="continuationSeparator" w:id="0">
    <w:p w14:paraId="1BD8ED02" w14:textId="77777777" w:rsidR="00204CCE" w:rsidRDefault="00204CCE" w:rsidP="0054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5AB7" w14:textId="6A4562AC" w:rsidR="002E2659" w:rsidRPr="00416AD6" w:rsidRDefault="000C39EA" w:rsidP="00543495">
    <w:pPr>
      <w:pStyle w:val="Untertitel"/>
    </w:pPr>
    <w:r w:rsidRPr="00906195">
      <w:rPr>
        <w:color w:val="FFFFFF" w:themeColor="background1"/>
        <w:lang w:eastAsia="de-DE"/>
      </w:rPr>
      <w:drawing>
        <wp:anchor distT="0" distB="0" distL="114300" distR="114300" simplePos="0" relativeHeight="251679744" behindDoc="0" locked="0" layoutInCell="1" allowOverlap="1" wp14:anchorId="52F26450" wp14:editId="6240B071">
          <wp:simplePos x="0" y="0"/>
          <wp:positionH relativeFrom="column">
            <wp:posOffset>4536440</wp:posOffset>
          </wp:positionH>
          <wp:positionV relativeFrom="paragraph">
            <wp:posOffset>-180340</wp:posOffset>
          </wp:positionV>
          <wp:extent cx="1548000" cy="342000"/>
          <wp:effectExtent l="0" t="0" r="0" b="1270"/>
          <wp:wrapNone/>
          <wp:docPr id="13"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8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9F3">
      <w:rPr>
        <w:lang w:eastAsia="de-DE"/>
      </w:rPr>
      <mc:AlternateContent>
        <mc:Choice Requires="wps">
          <w:drawing>
            <wp:anchor distT="0" distB="0" distL="114300" distR="114300" simplePos="0" relativeHeight="251677696" behindDoc="1" locked="0" layoutInCell="1" allowOverlap="1" wp14:anchorId="5D1A0E11" wp14:editId="115F9501">
              <wp:simplePos x="0" y="0"/>
              <wp:positionH relativeFrom="column">
                <wp:posOffset>-715010</wp:posOffset>
              </wp:positionH>
              <wp:positionV relativeFrom="paragraph">
                <wp:posOffset>-451485</wp:posOffset>
              </wp:positionV>
              <wp:extent cx="7200265" cy="1348740"/>
              <wp:effectExtent l="0" t="0" r="635"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265" cy="1348740"/>
                      </a:xfrm>
                      <a:prstGeom prst="rect">
                        <a:avLst/>
                      </a:prstGeom>
                      <a:solidFill>
                        <a:srgbClr val="004851"/>
                      </a:solidFill>
                      <a:ln w="6350">
                        <a:noFill/>
                      </a:ln>
                    </wps:spPr>
                    <wps:txbx>
                      <w:txbxContent>
                        <w:p w14:paraId="7A690B12" w14:textId="77777777" w:rsidR="001068D1" w:rsidRPr="001068D1" w:rsidRDefault="001068D1" w:rsidP="00543495">
                          <w:pPr>
                            <w:rPr>
                              <w:vertAlign w:val="subscript"/>
                            </w:rPr>
                          </w:pP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0E11" id="_x0000_t202" coordsize="21600,21600" o:spt="202" path="m,l,21600r21600,l21600,xe">
              <v:stroke joinstyle="miter"/>
              <v:path gradientshapeok="t" o:connecttype="rect"/>
            </v:shapetype>
            <v:shape id="Textfeld 1" o:spid="_x0000_s1026" type="#_x0000_t202" style="position:absolute;margin-left:-56.3pt;margin-top:-35.55pt;width:566.95pt;height:10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" fillcolor="#004851" stroked="f" strokeweight=".5pt">
              <v:path arrowok="t"/>
              <v:textbox inset="0,1mm,0">
                <w:txbxContent>
                  <w:p w14:paraId="7A690B12" w14:textId="77777777" w:rsidR="001068D1" w:rsidRPr="001068D1" w:rsidRDefault="001068D1" w:rsidP="00543495">
                    <w:pPr>
                      <w:rPr>
                        <w:vertAlign w:val="subscript"/>
                      </w:rPr>
                    </w:pPr>
                  </w:p>
                </w:txbxContent>
              </v:textbox>
            </v:shape>
          </w:pict>
        </mc:Fallback>
      </mc:AlternateContent>
    </w:r>
    <w:r w:rsidR="008B26E2">
      <w:rPr>
        <w:lang w:eastAsia="de-DE"/>
      </w:rPr>
      <w:t>GPM: GESUNDE MITARBEITER. GESUNDES UNTERNEHMEN.</w:t>
    </w:r>
  </w:p>
  <w:p w14:paraId="30E2B7F1" w14:textId="77777777" w:rsidR="00C56A6F" w:rsidRPr="00800C64" w:rsidRDefault="00C56A6F" w:rsidP="00C56A6F">
    <w:pPr>
      <w:pStyle w:val="Kopfzeile"/>
      <w:rPr>
        <w:sz w:val="44"/>
        <w:szCs w:val="44"/>
      </w:rPr>
    </w:pPr>
    <w:r>
      <w:rPr>
        <w:rFonts w:ascii="Calibri" w:eastAsia="Times New Roman" w:hAnsi="Calibri"/>
        <w:color w:val="FFFFFF"/>
        <w:spacing w:val="-10"/>
        <w:kern w:val="28"/>
        <w:sz w:val="44"/>
        <w:szCs w:val="44"/>
      </w:rPr>
      <w:t xml:space="preserve">Programm Schmerzfrei </w:t>
    </w:r>
  </w:p>
  <w:p w14:paraId="5F4AE297" w14:textId="59446BA6" w:rsidR="002E2659" w:rsidRPr="00800C64" w:rsidRDefault="002E2659" w:rsidP="00C56A6F">
    <w:pPr>
      <w:pStyle w:val="Kopfzeile"/>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input_radio"/>
      </v:shape>
    </w:pict>
  </w:numPicBullet>
  <w:numPicBullet w:numPicBulletId="1">
    <w:pict>
      <v:shape id="_x0000_i1027" type="#_x0000_t75" style="width:6pt;height:6pt" o:bullet="t">
        <v:imagedata r:id="rId2" o:title="input_radio"/>
      </v:shape>
    </w:pict>
  </w:numPicBullet>
  <w:numPicBullet w:numPicBulletId="2">
    <w:pict>
      <v:shape id="_x0000_i1028" type="#_x0000_t75" style="width:4.5pt;height:4.5pt" o:bullet="t">
        <v:imagedata r:id="rId3" o:title="input_radio"/>
      </v:shape>
    </w:pict>
  </w:numPicBullet>
  <w:numPicBullet w:numPicBulletId="3">
    <w:pict>
      <v:shape id="_x0000_i1029" type="#_x0000_t75" style="width:4.5pt;height:4.5pt" o:bullet="t">
        <v:imagedata r:id="rId4" o:title="input_radio"/>
      </v:shape>
    </w:pict>
  </w:numPicBullet>
  <w:numPicBullet w:numPicBulletId="4">
    <w:pict>
      <v:shape id="_x0000_i1030" type="#_x0000_t75" style="width:6.75pt;height:6.75pt" o:bullet="t">
        <v:imagedata r:id="rId5" o:title="input_radio"/>
      </v:shape>
    </w:pict>
  </w:numPicBullet>
  <w:numPicBullet w:numPicBulletId="5">
    <w:pict>
      <v:shape id="_x0000_i1031" type="#_x0000_t75" style="width:6.75pt;height:6.75pt" o:bullet="t">
        <v:imagedata r:id="rId6" o:title="input_radio"/>
      </v:shape>
    </w:pict>
  </w:numPicBullet>
  <w:numPicBullet w:numPicBulletId="6">
    <w:pict>
      <v:shape id="_x0000_i1032" type="#_x0000_t75" style="width:6.75pt;height:6.75pt" o:bullet="t">
        <v:imagedata r:id="rId7" o:title="input_radio"/>
      </v:shape>
    </w:pict>
  </w:numPicBullet>
  <w:numPicBullet w:numPicBulletId="7">
    <w:pict>
      <v:shape id="_x0000_i1033" type="#_x0000_t75" style="width:8.25pt;height:8.25pt" o:bullet="t">
        <v:imagedata r:id="rId8" o:title="input_radio_16"/>
      </v:shape>
    </w:pict>
  </w:numPicBullet>
  <w:numPicBullet w:numPicBulletId="8">
    <w:pict>
      <v:shape id="_x0000_i1034" type="#_x0000_t75" style="width:6.75pt;height:6.75pt" o:bullet="t">
        <v:imagedata r:id="rId9" o:title="input_radio_14"/>
      </v:shape>
    </w:pict>
  </w:numPicBullet>
  <w:numPicBullet w:numPicBulletId="9">
    <w:pict>
      <v:shape id="_x0000_i1035" type="#_x0000_t75" style="width:18.75pt;height:18.75pt" o:bullet="t">
        <v:imagedata r:id="rId10" o:title="input_radio_20"/>
      </v:shape>
    </w:pict>
  </w:numPicBullet>
  <w:numPicBullet w:numPicBulletId="10">
    <w:pict>
      <v:shape id="_x0000_i1036" type="#_x0000_t75" style="width:12.75pt;height:12.75pt" o:bullet="t">
        <v:imagedata r:id="rId11" o:title="input_radio_12"/>
      </v:shape>
    </w:pict>
  </w:numPicBullet>
  <w:numPicBullet w:numPicBulletId="11">
    <w:pict>
      <v:shape id="_x0000_i1037" type="#_x0000_t75" style="width:18.75pt;height:18.75pt" o:bullet="t">
        <v:imagedata r:id="rId12" o:title="input_radio_20"/>
      </v:shape>
    </w:pict>
  </w:numPicBullet>
  <w:numPicBullet w:numPicBulletId="12">
    <w:pict>
      <v:shape id="_x0000_i1038" type="#_x0000_t75" style="width:18.75pt;height:18.75pt" o:bullet="t">
        <v:imagedata r:id="rId13" o:title="input_radio_20"/>
      </v:shape>
    </w:pict>
  </w:numPicBullet>
  <w:numPicBullet w:numPicBulletId="13">
    <w:pict>
      <v:shape id="_x0000_i1039" type="#_x0000_t75" style="width:18.75pt;height:18.75pt" o:bullet="t">
        <v:imagedata r:id="rId14" o:title="input_radio_20"/>
      </v:shape>
    </w:pict>
  </w:numPicBullet>
  <w:abstractNum w:abstractNumId="0" w15:restartNumberingAfterBreak="0">
    <w:nsid w:val="09E67AF1"/>
    <w:multiLevelType w:val="hybridMultilevel"/>
    <w:tmpl w:val="76203FD8"/>
    <w:lvl w:ilvl="0" w:tplc="23C82532">
      <w:start w:val="1"/>
      <w:numFmt w:val="bullet"/>
      <w:lvlText w:val=""/>
      <w:lvlPicBulletId w:val="8"/>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A7799"/>
    <w:multiLevelType w:val="hybridMultilevel"/>
    <w:tmpl w:val="FBC458A2"/>
    <w:lvl w:ilvl="0" w:tplc="008E9560">
      <w:start w:val="1"/>
      <w:numFmt w:val="bullet"/>
      <w:lvlText w:val=""/>
      <w:lvlPicBulletId w:val="7"/>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C3AAC"/>
    <w:multiLevelType w:val="hybridMultilevel"/>
    <w:tmpl w:val="30CC701C"/>
    <w:lvl w:ilvl="0" w:tplc="BF62CE9A">
      <w:start w:val="1"/>
      <w:numFmt w:val="bullet"/>
      <w:lvlText w:val=""/>
      <w:lvlPicBulletId w:val="6"/>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6194E"/>
    <w:multiLevelType w:val="hybridMultilevel"/>
    <w:tmpl w:val="DAEA01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402FE9"/>
    <w:multiLevelType w:val="hybridMultilevel"/>
    <w:tmpl w:val="52088F76"/>
    <w:lvl w:ilvl="0" w:tplc="30CAFA84">
      <w:start w:val="1"/>
      <w:numFmt w:val="bullet"/>
      <w:lvlText w:val=""/>
      <w:lvlPicBulletId w:val="6"/>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67051"/>
    <w:multiLevelType w:val="hybridMultilevel"/>
    <w:tmpl w:val="2E5871BE"/>
    <w:lvl w:ilvl="0" w:tplc="30CAFA84">
      <w:start w:val="1"/>
      <w:numFmt w:val="bullet"/>
      <w:lvlText w:val=""/>
      <w:lvlPicBulletId w:val="6"/>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B80858"/>
    <w:multiLevelType w:val="hybridMultilevel"/>
    <w:tmpl w:val="74381C40"/>
    <w:lvl w:ilvl="0" w:tplc="383CAC4E">
      <w:start w:val="1"/>
      <w:numFmt w:val="decimal"/>
      <w:pStyle w:val="AufzhlungSchritte"/>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CF44A7D"/>
    <w:multiLevelType w:val="hybridMultilevel"/>
    <w:tmpl w:val="AF96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71A81"/>
    <w:multiLevelType w:val="hybridMultilevel"/>
    <w:tmpl w:val="EFC26FC8"/>
    <w:lvl w:ilvl="0" w:tplc="23C82532">
      <w:start w:val="1"/>
      <w:numFmt w:val="bullet"/>
      <w:lvlText w:val=""/>
      <w:lvlPicBulletId w:val="8"/>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2A416D"/>
    <w:multiLevelType w:val="hybridMultilevel"/>
    <w:tmpl w:val="9BBE6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3C7F7E"/>
    <w:multiLevelType w:val="hybridMultilevel"/>
    <w:tmpl w:val="A22E35C6"/>
    <w:lvl w:ilvl="0" w:tplc="CF86D386">
      <w:start w:val="1"/>
      <w:numFmt w:val="bullet"/>
      <w:lvlText w:val=""/>
      <w:lvlPicBulletId w:val="7"/>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581800"/>
    <w:multiLevelType w:val="hybridMultilevel"/>
    <w:tmpl w:val="800485DA"/>
    <w:lvl w:ilvl="0" w:tplc="B218CD52">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5829BA"/>
    <w:multiLevelType w:val="hybridMultilevel"/>
    <w:tmpl w:val="7FECE8D8"/>
    <w:lvl w:ilvl="0" w:tplc="B5FAE570">
      <w:start w:val="1"/>
      <w:numFmt w:val="bullet"/>
      <w:lvlText w:val=""/>
      <w:lvlPicBulletId w:val="11"/>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93F25"/>
    <w:multiLevelType w:val="hybridMultilevel"/>
    <w:tmpl w:val="39582D58"/>
    <w:lvl w:ilvl="0" w:tplc="23C82532">
      <w:start w:val="1"/>
      <w:numFmt w:val="bullet"/>
      <w:lvlText w:val=""/>
      <w:lvlPicBulletId w:val="8"/>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1B2FD7"/>
    <w:multiLevelType w:val="hybridMultilevel"/>
    <w:tmpl w:val="22509E42"/>
    <w:lvl w:ilvl="0" w:tplc="EA8A4560">
      <w:start w:val="1"/>
      <w:numFmt w:val="bullet"/>
      <w:pStyle w:val="AufzhlungAuswahl01"/>
      <w:lvlText w:val=""/>
      <w:lvlPicBulletId w:val="13"/>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8804A5"/>
    <w:multiLevelType w:val="hybridMultilevel"/>
    <w:tmpl w:val="C15A33A2"/>
    <w:lvl w:ilvl="0" w:tplc="7AEC358A">
      <w:start w:val="1"/>
      <w:numFmt w:val="bullet"/>
      <w:lvlText w:val=""/>
      <w:lvlPicBulletId w:val="7"/>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EF6174"/>
    <w:multiLevelType w:val="hybridMultilevel"/>
    <w:tmpl w:val="D668D8F8"/>
    <w:lvl w:ilvl="0" w:tplc="379CDFE8">
      <w:start w:val="1"/>
      <w:numFmt w:val="bullet"/>
      <w:lvlText w:val=""/>
      <w:lvlPicBulletId w:val="3"/>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3E1A15"/>
    <w:multiLevelType w:val="hybridMultilevel"/>
    <w:tmpl w:val="1E16A052"/>
    <w:lvl w:ilvl="0" w:tplc="031A8028">
      <w:start w:val="1"/>
      <w:numFmt w:val="bullet"/>
      <w:lvlText w:val=""/>
      <w:lvlPicBulletId w:val="12"/>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E779D2"/>
    <w:multiLevelType w:val="hybridMultilevel"/>
    <w:tmpl w:val="9386EA1E"/>
    <w:lvl w:ilvl="0" w:tplc="BF62CE9A">
      <w:start w:val="1"/>
      <w:numFmt w:val="bullet"/>
      <w:lvlText w:val=""/>
      <w:lvlPicBulletId w:val="6"/>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D27D53"/>
    <w:multiLevelType w:val="hybridMultilevel"/>
    <w:tmpl w:val="7F66DC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C830C25"/>
    <w:multiLevelType w:val="hybridMultilevel"/>
    <w:tmpl w:val="B3E4B38C"/>
    <w:lvl w:ilvl="0" w:tplc="9CA26510">
      <w:start w:val="1"/>
      <w:numFmt w:val="bullet"/>
      <w:lvlText w:val=""/>
      <w:lvlPicBulletId w:val="10"/>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6A275A"/>
    <w:multiLevelType w:val="hybridMultilevel"/>
    <w:tmpl w:val="942265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E4E42A7"/>
    <w:multiLevelType w:val="hybridMultilevel"/>
    <w:tmpl w:val="66C627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A250B4"/>
    <w:multiLevelType w:val="hybridMultilevel"/>
    <w:tmpl w:val="B1300E76"/>
    <w:lvl w:ilvl="0" w:tplc="7B2A684C">
      <w:start w:val="1"/>
      <w:numFmt w:val="bullet"/>
      <w:lvlText w:val=""/>
      <w:lvlPicBulletId w:val="8"/>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7033C2"/>
    <w:multiLevelType w:val="hybridMultilevel"/>
    <w:tmpl w:val="B6903266"/>
    <w:lvl w:ilvl="0" w:tplc="44B43286">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934DDB"/>
    <w:multiLevelType w:val="hybridMultilevel"/>
    <w:tmpl w:val="9BBE6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3615E0"/>
    <w:multiLevelType w:val="hybridMultilevel"/>
    <w:tmpl w:val="BC9C39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8C05BB"/>
    <w:multiLevelType w:val="hybridMultilevel"/>
    <w:tmpl w:val="099E3EAC"/>
    <w:lvl w:ilvl="0" w:tplc="136A22DA">
      <w:start w:val="1"/>
      <w:numFmt w:val="bullet"/>
      <w:lvlText w:val=""/>
      <w:lvlPicBulletId w:val="5"/>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6218EA"/>
    <w:multiLevelType w:val="hybridMultilevel"/>
    <w:tmpl w:val="2306F9F6"/>
    <w:lvl w:ilvl="0" w:tplc="39AA7B82">
      <w:start w:val="1"/>
      <w:numFmt w:val="bullet"/>
      <w:lvlText w:val=""/>
      <w:lvlPicBulletId w:val="4"/>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6939D7"/>
    <w:multiLevelType w:val="hybridMultilevel"/>
    <w:tmpl w:val="7AB28DF4"/>
    <w:lvl w:ilvl="0" w:tplc="AD006B34">
      <w:start w:val="1"/>
      <w:numFmt w:val="bullet"/>
      <w:lvlText w:val=""/>
      <w:lvlPicBulletId w:val="2"/>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B683E"/>
    <w:multiLevelType w:val="hybridMultilevel"/>
    <w:tmpl w:val="A3FA3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2E3BDF"/>
    <w:multiLevelType w:val="hybridMultilevel"/>
    <w:tmpl w:val="1338C898"/>
    <w:lvl w:ilvl="0" w:tplc="23C82532">
      <w:start w:val="1"/>
      <w:numFmt w:val="bullet"/>
      <w:lvlText w:val=""/>
      <w:lvlPicBulletId w:val="8"/>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974986"/>
    <w:multiLevelType w:val="hybridMultilevel"/>
    <w:tmpl w:val="A9161AC6"/>
    <w:lvl w:ilvl="0" w:tplc="23C82532">
      <w:start w:val="1"/>
      <w:numFmt w:val="bullet"/>
      <w:lvlText w:val=""/>
      <w:lvlPicBulletId w:val="8"/>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830AED"/>
    <w:multiLevelType w:val="hybridMultilevel"/>
    <w:tmpl w:val="E6E45830"/>
    <w:lvl w:ilvl="0" w:tplc="D3D40894">
      <w:start w:val="1"/>
      <w:numFmt w:val="bullet"/>
      <w:lvlText w:val=""/>
      <w:lvlPicBulletId w:val="9"/>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440B00"/>
    <w:multiLevelType w:val="hybridMultilevel"/>
    <w:tmpl w:val="FB68792E"/>
    <w:lvl w:ilvl="0" w:tplc="DCD8C8D4">
      <w:start w:val="1"/>
      <w:numFmt w:val="bullet"/>
      <w:lvlText w:val=""/>
      <w:lvlPicBulletId w:val="1"/>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FD362A"/>
    <w:multiLevelType w:val="hybridMultilevel"/>
    <w:tmpl w:val="035EAE8C"/>
    <w:lvl w:ilvl="0" w:tplc="23C82532">
      <w:start w:val="1"/>
      <w:numFmt w:val="bullet"/>
      <w:lvlText w:val=""/>
      <w:lvlPicBulletId w:val="8"/>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6E7FA1"/>
    <w:multiLevelType w:val="hybridMultilevel"/>
    <w:tmpl w:val="2194A78C"/>
    <w:lvl w:ilvl="0" w:tplc="BF62CE9A">
      <w:start w:val="1"/>
      <w:numFmt w:val="bullet"/>
      <w:lvlText w:val=""/>
      <w:lvlPicBulletId w:val="6"/>
      <w:lvlJc w:val="left"/>
      <w:pPr>
        <w:ind w:left="227" w:hanging="22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4"/>
  </w:num>
  <w:num w:numId="4">
    <w:abstractNumId w:val="29"/>
  </w:num>
  <w:num w:numId="5">
    <w:abstractNumId w:val="16"/>
  </w:num>
  <w:num w:numId="6">
    <w:abstractNumId w:val="28"/>
  </w:num>
  <w:num w:numId="7">
    <w:abstractNumId w:val="27"/>
  </w:num>
  <w:num w:numId="8">
    <w:abstractNumId w:val="18"/>
  </w:num>
  <w:num w:numId="9">
    <w:abstractNumId w:val="2"/>
  </w:num>
  <w:num w:numId="10">
    <w:abstractNumId w:val="36"/>
  </w:num>
  <w:num w:numId="11">
    <w:abstractNumId w:val="31"/>
  </w:num>
  <w:num w:numId="12">
    <w:abstractNumId w:val="13"/>
  </w:num>
  <w:num w:numId="13">
    <w:abstractNumId w:val="35"/>
  </w:num>
  <w:num w:numId="14">
    <w:abstractNumId w:val="0"/>
  </w:num>
  <w:num w:numId="15">
    <w:abstractNumId w:val="32"/>
  </w:num>
  <w:num w:numId="16">
    <w:abstractNumId w:val="8"/>
  </w:num>
  <w:num w:numId="17">
    <w:abstractNumId w:val="10"/>
  </w:num>
  <w:num w:numId="18">
    <w:abstractNumId w:val="23"/>
  </w:num>
  <w:num w:numId="19">
    <w:abstractNumId w:val="4"/>
  </w:num>
  <w:num w:numId="20">
    <w:abstractNumId w:val="5"/>
  </w:num>
  <w:num w:numId="21">
    <w:abstractNumId w:val="1"/>
  </w:num>
  <w:num w:numId="22">
    <w:abstractNumId w:val="15"/>
  </w:num>
  <w:num w:numId="23">
    <w:abstractNumId w:val="21"/>
  </w:num>
  <w:num w:numId="24">
    <w:abstractNumId w:val="33"/>
  </w:num>
  <w:num w:numId="25">
    <w:abstractNumId w:val="12"/>
  </w:num>
  <w:num w:numId="26">
    <w:abstractNumId w:val="12"/>
    <w:lvlOverride w:ilvl="0">
      <w:startOverride w:val="1"/>
    </w:lvlOverride>
  </w:num>
  <w:num w:numId="27">
    <w:abstractNumId w:val="12"/>
    <w:lvlOverride w:ilvl="0">
      <w:startOverride w:val="1"/>
    </w:lvlOverride>
  </w:num>
  <w:num w:numId="28">
    <w:abstractNumId w:val="17"/>
  </w:num>
  <w:num w:numId="29">
    <w:abstractNumId w:val="20"/>
  </w:num>
  <w:num w:numId="30">
    <w:abstractNumId w:val="14"/>
  </w:num>
  <w:num w:numId="31">
    <w:abstractNumId w:val="19"/>
  </w:num>
  <w:num w:numId="32">
    <w:abstractNumId w:val="6"/>
  </w:num>
  <w:num w:numId="33">
    <w:abstractNumId w:val="9"/>
  </w:num>
  <w:num w:numId="34">
    <w:abstractNumId w:val="25"/>
  </w:num>
  <w:num w:numId="35">
    <w:abstractNumId w:val="30"/>
  </w:num>
  <w:num w:numId="36">
    <w:abstractNumId w:val="24"/>
  </w:num>
  <w:num w:numId="37">
    <w:abstractNumId w:val="3"/>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59"/>
    <w:rsid w:val="000052B6"/>
    <w:rsid w:val="0000553C"/>
    <w:rsid w:val="0001056F"/>
    <w:rsid w:val="00015DC0"/>
    <w:rsid w:val="00024ED3"/>
    <w:rsid w:val="00030160"/>
    <w:rsid w:val="00036363"/>
    <w:rsid w:val="00036C3D"/>
    <w:rsid w:val="00051B87"/>
    <w:rsid w:val="00055E1A"/>
    <w:rsid w:val="00057CC5"/>
    <w:rsid w:val="00060E80"/>
    <w:rsid w:val="00063B07"/>
    <w:rsid w:val="00080DAA"/>
    <w:rsid w:val="00091DA7"/>
    <w:rsid w:val="0009710B"/>
    <w:rsid w:val="000A5801"/>
    <w:rsid w:val="000A7C41"/>
    <w:rsid w:val="000B0E0D"/>
    <w:rsid w:val="000B262C"/>
    <w:rsid w:val="000B517E"/>
    <w:rsid w:val="000C39EA"/>
    <w:rsid w:val="000C6053"/>
    <w:rsid w:val="000D162C"/>
    <w:rsid w:val="000E2E5D"/>
    <w:rsid w:val="000E6389"/>
    <w:rsid w:val="000F5507"/>
    <w:rsid w:val="000F6C17"/>
    <w:rsid w:val="00100BBB"/>
    <w:rsid w:val="00100F9D"/>
    <w:rsid w:val="001068D1"/>
    <w:rsid w:val="00117C89"/>
    <w:rsid w:val="00120452"/>
    <w:rsid w:val="001250E4"/>
    <w:rsid w:val="0014147A"/>
    <w:rsid w:val="001452D3"/>
    <w:rsid w:val="00160647"/>
    <w:rsid w:val="0016358F"/>
    <w:rsid w:val="001674BC"/>
    <w:rsid w:val="00181A7F"/>
    <w:rsid w:val="00193061"/>
    <w:rsid w:val="00193779"/>
    <w:rsid w:val="001A2395"/>
    <w:rsid w:val="001A27D7"/>
    <w:rsid w:val="001B027A"/>
    <w:rsid w:val="001C47BB"/>
    <w:rsid w:val="001C64A0"/>
    <w:rsid w:val="001D3C40"/>
    <w:rsid w:val="001F59F5"/>
    <w:rsid w:val="00204CCE"/>
    <w:rsid w:val="002073BB"/>
    <w:rsid w:val="00220E8E"/>
    <w:rsid w:val="002408B8"/>
    <w:rsid w:val="002462D3"/>
    <w:rsid w:val="00246D73"/>
    <w:rsid w:val="00250A84"/>
    <w:rsid w:val="0025210C"/>
    <w:rsid w:val="00254F9A"/>
    <w:rsid w:val="0026042D"/>
    <w:rsid w:val="00264616"/>
    <w:rsid w:val="00283271"/>
    <w:rsid w:val="002C4E77"/>
    <w:rsid w:val="002C5F13"/>
    <w:rsid w:val="002D2CF6"/>
    <w:rsid w:val="002E2659"/>
    <w:rsid w:val="002E3F66"/>
    <w:rsid w:val="002F56C5"/>
    <w:rsid w:val="002F5736"/>
    <w:rsid w:val="002F7F5E"/>
    <w:rsid w:val="00302CCA"/>
    <w:rsid w:val="003048D3"/>
    <w:rsid w:val="00305776"/>
    <w:rsid w:val="00306012"/>
    <w:rsid w:val="00347FD7"/>
    <w:rsid w:val="00353E22"/>
    <w:rsid w:val="0036716B"/>
    <w:rsid w:val="003A68C7"/>
    <w:rsid w:val="003B2C6B"/>
    <w:rsid w:val="003B6BC4"/>
    <w:rsid w:val="003C7FEE"/>
    <w:rsid w:val="003D7892"/>
    <w:rsid w:val="003D7969"/>
    <w:rsid w:val="003E11DF"/>
    <w:rsid w:val="003F2901"/>
    <w:rsid w:val="003F517C"/>
    <w:rsid w:val="003F5E17"/>
    <w:rsid w:val="00404FE3"/>
    <w:rsid w:val="00416AD6"/>
    <w:rsid w:val="004215C2"/>
    <w:rsid w:val="004451B2"/>
    <w:rsid w:val="00447597"/>
    <w:rsid w:val="00461480"/>
    <w:rsid w:val="00475B37"/>
    <w:rsid w:val="004959B9"/>
    <w:rsid w:val="00497B97"/>
    <w:rsid w:val="004B1426"/>
    <w:rsid w:val="004B370B"/>
    <w:rsid w:val="004B578C"/>
    <w:rsid w:val="004B6095"/>
    <w:rsid w:val="004B7003"/>
    <w:rsid w:val="004C3548"/>
    <w:rsid w:val="004D1CBC"/>
    <w:rsid w:val="004E3C8E"/>
    <w:rsid w:val="005044D1"/>
    <w:rsid w:val="005048C7"/>
    <w:rsid w:val="00521A7A"/>
    <w:rsid w:val="005302EC"/>
    <w:rsid w:val="0053196F"/>
    <w:rsid w:val="00542811"/>
    <w:rsid w:val="00542E65"/>
    <w:rsid w:val="00543495"/>
    <w:rsid w:val="00552AF7"/>
    <w:rsid w:val="00552C28"/>
    <w:rsid w:val="005540EF"/>
    <w:rsid w:val="00576A93"/>
    <w:rsid w:val="005A7840"/>
    <w:rsid w:val="005A7B4C"/>
    <w:rsid w:val="005B37E8"/>
    <w:rsid w:val="005B403C"/>
    <w:rsid w:val="005B72D4"/>
    <w:rsid w:val="005C60C2"/>
    <w:rsid w:val="005D6BB1"/>
    <w:rsid w:val="005E08CD"/>
    <w:rsid w:val="005F0F92"/>
    <w:rsid w:val="00600ADB"/>
    <w:rsid w:val="006546AA"/>
    <w:rsid w:val="00666AE4"/>
    <w:rsid w:val="00671DD0"/>
    <w:rsid w:val="00674CBE"/>
    <w:rsid w:val="0067671F"/>
    <w:rsid w:val="00683628"/>
    <w:rsid w:val="006838E5"/>
    <w:rsid w:val="00684395"/>
    <w:rsid w:val="006A2AB1"/>
    <w:rsid w:val="006C4F8A"/>
    <w:rsid w:val="006D1808"/>
    <w:rsid w:val="006D64A0"/>
    <w:rsid w:val="006E6D15"/>
    <w:rsid w:val="006F07C3"/>
    <w:rsid w:val="007054EE"/>
    <w:rsid w:val="0073355B"/>
    <w:rsid w:val="00734311"/>
    <w:rsid w:val="00735FA7"/>
    <w:rsid w:val="007363CD"/>
    <w:rsid w:val="00736434"/>
    <w:rsid w:val="00744AEA"/>
    <w:rsid w:val="00745849"/>
    <w:rsid w:val="00756FC9"/>
    <w:rsid w:val="00764112"/>
    <w:rsid w:val="0077070D"/>
    <w:rsid w:val="007760E0"/>
    <w:rsid w:val="00787E6A"/>
    <w:rsid w:val="00791B0F"/>
    <w:rsid w:val="007968B1"/>
    <w:rsid w:val="00796D52"/>
    <w:rsid w:val="007C5ECF"/>
    <w:rsid w:val="007D0847"/>
    <w:rsid w:val="007D7571"/>
    <w:rsid w:val="007E005B"/>
    <w:rsid w:val="007E57A3"/>
    <w:rsid w:val="007F1652"/>
    <w:rsid w:val="007F2DE2"/>
    <w:rsid w:val="007F32AE"/>
    <w:rsid w:val="00800C64"/>
    <w:rsid w:val="008017E9"/>
    <w:rsid w:val="00801FC1"/>
    <w:rsid w:val="00807103"/>
    <w:rsid w:val="00825FAA"/>
    <w:rsid w:val="008306C4"/>
    <w:rsid w:val="00845C42"/>
    <w:rsid w:val="008513BE"/>
    <w:rsid w:val="00851E03"/>
    <w:rsid w:val="00853CE6"/>
    <w:rsid w:val="00854696"/>
    <w:rsid w:val="00855D9F"/>
    <w:rsid w:val="00857893"/>
    <w:rsid w:val="00860380"/>
    <w:rsid w:val="008609F6"/>
    <w:rsid w:val="00862721"/>
    <w:rsid w:val="00862B6B"/>
    <w:rsid w:val="008960C6"/>
    <w:rsid w:val="008A4BF4"/>
    <w:rsid w:val="008A735F"/>
    <w:rsid w:val="008B1801"/>
    <w:rsid w:val="008B26E2"/>
    <w:rsid w:val="008B35C3"/>
    <w:rsid w:val="008B54A2"/>
    <w:rsid w:val="008D1074"/>
    <w:rsid w:val="008D20F6"/>
    <w:rsid w:val="008D343E"/>
    <w:rsid w:val="008D37FC"/>
    <w:rsid w:val="008E2180"/>
    <w:rsid w:val="008E37AF"/>
    <w:rsid w:val="00903CAB"/>
    <w:rsid w:val="009050D1"/>
    <w:rsid w:val="009118F2"/>
    <w:rsid w:val="00915058"/>
    <w:rsid w:val="00915B2F"/>
    <w:rsid w:val="00916EB4"/>
    <w:rsid w:val="009254F5"/>
    <w:rsid w:val="009338B9"/>
    <w:rsid w:val="009475E4"/>
    <w:rsid w:val="00961F3F"/>
    <w:rsid w:val="00997D4B"/>
    <w:rsid w:val="009B3957"/>
    <w:rsid w:val="009C134B"/>
    <w:rsid w:val="009C739A"/>
    <w:rsid w:val="009D01EF"/>
    <w:rsid w:val="009D10F1"/>
    <w:rsid w:val="009D1F6C"/>
    <w:rsid w:val="009D4865"/>
    <w:rsid w:val="00A060F3"/>
    <w:rsid w:val="00A1147A"/>
    <w:rsid w:val="00A25264"/>
    <w:rsid w:val="00A60CDA"/>
    <w:rsid w:val="00A658C5"/>
    <w:rsid w:val="00A70930"/>
    <w:rsid w:val="00A70C53"/>
    <w:rsid w:val="00A75043"/>
    <w:rsid w:val="00A828A7"/>
    <w:rsid w:val="00A83FA2"/>
    <w:rsid w:val="00A9164E"/>
    <w:rsid w:val="00AB0334"/>
    <w:rsid w:val="00AB4C74"/>
    <w:rsid w:val="00AC41F5"/>
    <w:rsid w:val="00AF0FFB"/>
    <w:rsid w:val="00AF1B10"/>
    <w:rsid w:val="00B11C07"/>
    <w:rsid w:val="00B14E9F"/>
    <w:rsid w:val="00B2375D"/>
    <w:rsid w:val="00B33D52"/>
    <w:rsid w:val="00B35DC5"/>
    <w:rsid w:val="00B36727"/>
    <w:rsid w:val="00B40731"/>
    <w:rsid w:val="00B41384"/>
    <w:rsid w:val="00B75425"/>
    <w:rsid w:val="00B75F3C"/>
    <w:rsid w:val="00B761F5"/>
    <w:rsid w:val="00BA21B1"/>
    <w:rsid w:val="00BA7A3B"/>
    <w:rsid w:val="00BB23F0"/>
    <w:rsid w:val="00BD538D"/>
    <w:rsid w:val="00BE2FE2"/>
    <w:rsid w:val="00BF3BCF"/>
    <w:rsid w:val="00BF7670"/>
    <w:rsid w:val="00BF76B6"/>
    <w:rsid w:val="00C0283A"/>
    <w:rsid w:val="00C05595"/>
    <w:rsid w:val="00C17A6B"/>
    <w:rsid w:val="00C27A31"/>
    <w:rsid w:val="00C37E2E"/>
    <w:rsid w:val="00C56128"/>
    <w:rsid w:val="00C56A6F"/>
    <w:rsid w:val="00C81E69"/>
    <w:rsid w:val="00C93B33"/>
    <w:rsid w:val="00C97500"/>
    <w:rsid w:val="00CA09F3"/>
    <w:rsid w:val="00CA5491"/>
    <w:rsid w:val="00CB289B"/>
    <w:rsid w:val="00CD0631"/>
    <w:rsid w:val="00CD0F6B"/>
    <w:rsid w:val="00CD577D"/>
    <w:rsid w:val="00CD745B"/>
    <w:rsid w:val="00CE6FDD"/>
    <w:rsid w:val="00CF77ED"/>
    <w:rsid w:val="00D20BA7"/>
    <w:rsid w:val="00D254E3"/>
    <w:rsid w:val="00D26BB1"/>
    <w:rsid w:val="00D344FF"/>
    <w:rsid w:val="00D3649A"/>
    <w:rsid w:val="00D42767"/>
    <w:rsid w:val="00D51374"/>
    <w:rsid w:val="00D741AE"/>
    <w:rsid w:val="00D922E5"/>
    <w:rsid w:val="00D9516B"/>
    <w:rsid w:val="00D95F90"/>
    <w:rsid w:val="00D96DF9"/>
    <w:rsid w:val="00D97678"/>
    <w:rsid w:val="00DA06E5"/>
    <w:rsid w:val="00DA30BE"/>
    <w:rsid w:val="00DB456A"/>
    <w:rsid w:val="00DB632E"/>
    <w:rsid w:val="00DC12DC"/>
    <w:rsid w:val="00DE06AD"/>
    <w:rsid w:val="00DE713E"/>
    <w:rsid w:val="00DF10BB"/>
    <w:rsid w:val="00DF285B"/>
    <w:rsid w:val="00E022F2"/>
    <w:rsid w:val="00E079B4"/>
    <w:rsid w:val="00E10AFB"/>
    <w:rsid w:val="00E13101"/>
    <w:rsid w:val="00E247F0"/>
    <w:rsid w:val="00E26A78"/>
    <w:rsid w:val="00E27185"/>
    <w:rsid w:val="00E27F7B"/>
    <w:rsid w:val="00E475ED"/>
    <w:rsid w:val="00E56819"/>
    <w:rsid w:val="00E56E0C"/>
    <w:rsid w:val="00E741FA"/>
    <w:rsid w:val="00E77919"/>
    <w:rsid w:val="00E8630A"/>
    <w:rsid w:val="00E96BC8"/>
    <w:rsid w:val="00E978CA"/>
    <w:rsid w:val="00EA2CEE"/>
    <w:rsid w:val="00EB60A8"/>
    <w:rsid w:val="00EC2E7C"/>
    <w:rsid w:val="00EC5A00"/>
    <w:rsid w:val="00EC7C78"/>
    <w:rsid w:val="00ED06E6"/>
    <w:rsid w:val="00ED08C7"/>
    <w:rsid w:val="00EE1D7F"/>
    <w:rsid w:val="00EE35C0"/>
    <w:rsid w:val="00EF0143"/>
    <w:rsid w:val="00EF0DC4"/>
    <w:rsid w:val="00EF6719"/>
    <w:rsid w:val="00F05358"/>
    <w:rsid w:val="00F123E1"/>
    <w:rsid w:val="00F14406"/>
    <w:rsid w:val="00F17024"/>
    <w:rsid w:val="00F2056C"/>
    <w:rsid w:val="00F51E62"/>
    <w:rsid w:val="00F57CAA"/>
    <w:rsid w:val="00F66D59"/>
    <w:rsid w:val="00F6780F"/>
    <w:rsid w:val="00F765D7"/>
    <w:rsid w:val="00F76C77"/>
    <w:rsid w:val="00F77656"/>
    <w:rsid w:val="00F842C9"/>
    <w:rsid w:val="00F870A0"/>
    <w:rsid w:val="00F93C10"/>
    <w:rsid w:val="00F93D27"/>
    <w:rsid w:val="00F9508D"/>
    <w:rsid w:val="00F95E23"/>
    <w:rsid w:val="00FA2893"/>
    <w:rsid w:val="00FA43E4"/>
    <w:rsid w:val="00FA510E"/>
    <w:rsid w:val="00FC0A7F"/>
    <w:rsid w:val="00FC0DF0"/>
    <w:rsid w:val="00FD1389"/>
    <w:rsid w:val="00FD3BB8"/>
    <w:rsid w:val="00FD49C4"/>
    <w:rsid w:val="00FE2C61"/>
    <w:rsid w:val="00FE528A"/>
    <w:rsid w:val="00FE7C08"/>
    <w:rsid w:val="00FE7EAD"/>
    <w:rsid w:val="00FF4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898E"/>
  <w15:chartTrackingRefBased/>
  <w15:docId w15:val="{F6E25740-6F92-4F42-9518-512F303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3495"/>
    <w:pPr>
      <w:spacing w:after="120"/>
    </w:pPr>
    <w:rPr>
      <w:rFonts w:ascii="Calibri Light" w:hAnsi="Calibri Light"/>
      <w:color w:val="1B3850"/>
      <w:sz w:val="22"/>
      <w:szCs w:val="22"/>
      <w:lang w:eastAsia="en-US"/>
    </w:rPr>
  </w:style>
  <w:style w:type="paragraph" w:styleId="berschrift1">
    <w:name w:val="heading 1"/>
    <w:basedOn w:val="Standard"/>
    <w:next w:val="Standard"/>
    <w:link w:val="berschrift1Zchn"/>
    <w:uiPriority w:val="9"/>
    <w:qFormat/>
    <w:rsid w:val="002F7F5E"/>
    <w:pPr>
      <w:keepNext/>
      <w:keepLines/>
      <w:spacing w:before="240" w:line="192" w:lineRule="auto"/>
      <w:outlineLvl w:val="0"/>
    </w:pPr>
    <w:rPr>
      <w:rFonts w:ascii="Calibri" w:eastAsia="Times New Roman" w:hAnsi="Calibri"/>
      <w:color w:val="3B4F69"/>
      <w:sz w:val="48"/>
      <w:szCs w:val="48"/>
    </w:rPr>
  </w:style>
  <w:style w:type="paragraph" w:styleId="berschrift2">
    <w:name w:val="heading 2"/>
    <w:basedOn w:val="Standard"/>
    <w:next w:val="Standard"/>
    <w:link w:val="berschrift2Zchn"/>
    <w:uiPriority w:val="9"/>
    <w:unhideWhenUsed/>
    <w:qFormat/>
    <w:rsid w:val="0077070D"/>
    <w:pPr>
      <w:keepNext/>
      <w:keepLines/>
      <w:spacing w:before="240"/>
      <w:outlineLvl w:val="1"/>
    </w:pPr>
    <w:rPr>
      <w:rFonts w:ascii="Calibri" w:eastAsia="Times New Roman" w:hAnsi="Calibri"/>
      <w:color w:val="3B4F69"/>
      <w:sz w:val="32"/>
      <w:szCs w:val="32"/>
    </w:rPr>
  </w:style>
  <w:style w:type="paragraph" w:styleId="berschrift3">
    <w:name w:val="heading 3"/>
    <w:basedOn w:val="berschrift2"/>
    <w:next w:val="Standard"/>
    <w:link w:val="berschrift3Zchn"/>
    <w:uiPriority w:val="9"/>
    <w:unhideWhenUsed/>
    <w:qFormat/>
    <w:rsid w:val="008017E9"/>
    <w:pPr>
      <w:spacing w:line="216" w:lineRule="auto"/>
      <w:outlineLvl w:val="2"/>
    </w:pPr>
    <w:rPr>
      <w:sz w:val="26"/>
      <w:szCs w:val="26"/>
    </w:rPr>
  </w:style>
  <w:style w:type="paragraph" w:styleId="berschrift4">
    <w:name w:val="heading 4"/>
    <w:basedOn w:val="Standard"/>
    <w:next w:val="Standard"/>
    <w:link w:val="berschrift4Zchn"/>
    <w:uiPriority w:val="9"/>
    <w:unhideWhenUsed/>
    <w:rsid w:val="00853CE6"/>
    <w:pPr>
      <w:keepNext/>
      <w:keepLines/>
      <w:spacing w:before="40" w:after="0"/>
      <w:outlineLvl w:val="3"/>
    </w:pPr>
    <w:rPr>
      <w:rFonts w:eastAsia="Times New Roman"/>
      <w:i/>
      <w:iCs/>
      <w:color w:val="A5A5A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2659"/>
    <w:pPr>
      <w:tabs>
        <w:tab w:val="center" w:pos="4536"/>
        <w:tab w:val="right" w:pos="9072"/>
      </w:tabs>
    </w:pPr>
  </w:style>
  <w:style w:type="character" w:customStyle="1" w:styleId="KopfzeileZchn">
    <w:name w:val="Kopfzeile Zchn"/>
    <w:basedOn w:val="Absatz-Standardschriftart"/>
    <w:link w:val="Kopfzeile"/>
    <w:uiPriority w:val="99"/>
    <w:rsid w:val="002E2659"/>
  </w:style>
  <w:style w:type="paragraph" w:styleId="Fuzeile">
    <w:name w:val="footer"/>
    <w:basedOn w:val="Standard"/>
    <w:link w:val="FuzeileZchn"/>
    <w:uiPriority w:val="99"/>
    <w:unhideWhenUsed/>
    <w:rsid w:val="002E2659"/>
    <w:pPr>
      <w:tabs>
        <w:tab w:val="center" w:pos="4536"/>
        <w:tab w:val="right" w:pos="9072"/>
      </w:tabs>
    </w:pPr>
  </w:style>
  <w:style w:type="character" w:customStyle="1" w:styleId="FuzeileZchn">
    <w:name w:val="Fußzeile Zchn"/>
    <w:basedOn w:val="Absatz-Standardschriftart"/>
    <w:link w:val="Fuzeile"/>
    <w:uiPriority w:val="99"/>
    <w:rsid w:val="002E2659"/>
  </w:style>
  <w:style w:type="paragraph" w:styleId="Titel">
    <w:name w:val="Title"/>
    <w:basedOn w:val="Standard"/>
    <w:next w:val="Standard"/>
    <w:link w:val="TitelZchn"/>
    <w:uiPriority w:val="10"/>
    <w:qFormat/>
    <w:rsid w:val="00CD0631"/>
    <w:pPr>
      <w:contextualSpacing/>
    </w:pPr>
    <w:rPr>
      <w:rFonts w:ascii="Calibri" w:eastAsia="Times New Roman" w:hAnsi="Calibri"/>
      <w:color w:val="FFFFFF"/>
      <w:spacing w:val="-10"/>
      <w:kern w:val="28"/>
      <w:sz w:val="56"/>
      <w:szCs w:val="56"/>
    </w:rPr>
  </w:style>
  <w:style w:type="character" w:customStyle="1" w:styleId="TitelZchn">
    <w:name w:val="Titel Zchn"/>
    <w:link w:val="Titel"/>
    <w:uiPriority w:val="10"/>
    <w:rsid w:val="00CD0631"/>
    <w:rPr>
      <w:rFonts w:ascii="Calibri" w:eastAsia="Times New Roman" w:hAnsi="Calibri" w:cs="Times New Roman"/>
      <w:color w:val="FFFFFF"/>
      <w:spacing w:val="-10"/>
      <w:kern w:val="28"/>
      <w:sz w:val="56"/>
      <w:szCs w:val="56"/>
      <w:lang w:val="en-US"/>
    </w:rPr>
  </w:style>
  <w:style w:type="paragraph" w:styleId="Untertitel">
    <w:name w:val="Subtitle"/>
    <w:basedOn w:val="Standard"/>
    <w:next w:val="Standard"/>
    <w:link w:val="UntertitelZchn"/>
    <w:uiPriority w:val="11"/>
    <w:qFormat/>
    <w:rsid w:val="00CD0631"/>
    <w:pPr>
      <w:numPr>
        <w:ilvl w:val="1"/>
      </w:numPr>
      <w:spacing w:after="160"/>
    </w:pPr>
    <w:rPr>
      <w:rFonts w:ascii="Calibri" w:eastAsia="Times New Roman" w:hAnsi="Calibri"/>
      <w:noProof/>
      <w:color w:val="7E96AC"/>
      <w:spacing w:val="15"/>
    </w:rPr>
  </w:style>
  <w:style w:type="character" w:customStyle="1" w:styleId="UntertitelZchn">
    <w:name w:val="Untertitel Zchn"/>
    <w:link w:val="Untertitel"/>
    <w:uiPriority w:val="11"/>
    <w:rsid w:val="00CD0631"/>
    <w:rPr>
      <w:rFonts w:ascii="Calibri" w:eastAsia="Times New Roman" w:hAnsi="Calibri"/>
      <w:noProof/>
      <w:color w:val="7E96AC"/>
      <w:spacing w:val="15"/>
      <w:sz w:val="22"/>
      <w:szCs w:val="22"/>
      <w:lang w:val="en-US"/>
    </w:rPr>
  </w:style>
  <w:style w:type="paragraph" w:styleId="KeinLeerraum">
    <w:name w:val="No Spacing"/>
    <w:uiPriority w:val="1"/>
    <w:rsid w:val="002E2659"/>
    <w:rPr>
      <w:sz w:val="24"/>
      <w:szCs w:val="24"/>
      <w:lang w:eastAsia="en-US"/>
    </w:rPr>
  </w:style>
  <w:style w:type="table" w:styleId="Tabellenraster">
    <w:name w:val="Table Grid"/>
    <w:basedOn w:val="NormaleTabelle"/>
    <w:uiPriority w:val="39"/>
    <w:rsid w:val="00C9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B3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1">
    <w:name w:val="Plain Table 1"/>
    <w:basedOn w:val="NormaleTabelle"/>
    <w:uiPriority w:val="41"/>
    <w:rsid w:val="00C93B3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enabsatz">
    <w:name w:val="List Paragraph"/>
    <w:basedOn w:val="Standard"/>
    <w:uiPriority w:val="34"/>
    <w:qFormat/>
    <w:rsid w:val="000052B6"/>
    <w:pPr>
      <w:ind w:left="720"/>
      <w:contextualSpacing/>
    </w:pPr>
  </w:style>
  <w:style w:type="paragraph" w:styleId="Sprechblasentext">
    <w:name w:val="Balloon Text"/>
    <w:basedOn w:val="Standard"/>
    <w:link w:val="SprechblasentextZchn"/>
    <w:uiPriority w:val="99"/>
    <w:semiHidden/>
    <w:unhideWhenUsed/>
    <w:rsid w:val="000052B6"/>
    <w:rPr>
      <w:rFonts w:ascii="Times New Roman" w:hAnsi="Times New Roman"/>
      <w:sz w:val="18"/>
      <w:szCs w:val="18"/>
    </w:rPr>
  </w:style>
  <w:style w:type="character" w:customStyle="1" w:styleId="SprechblasentextZchn">
    <w:name w:val="Sprechblasentext Zchn"/>
    <w:link w:val="Sprechblasentext"/>
    <w:uiPriority w:val="99"/>
    <w:semiHidden/>
    <w:rsid w:val="000052B6"/>
    <w:rPr>
      <w:rFonts w:ascii="Times New Roman" w:hAnsi="Times New Roman" w:cs="Times New Roman"/>
      <w:color w:val="1B3850"/>
      <w:sz w:val="18"/>
      <w:szCs w:val="18"/>
      <w:lang w:val="en-US"/>
    </w:rPr>
  </w:style>
  <w:style w:type="paragraph" w:customStyle="1" w:styleId="TabelleStandard">
    <w:name w:val="Tabelle Standard"/>
    <w:basedOn w:val="Standard"/>
    <w:qFormat/>
    <w:rsid w:val="00F57CAA"/>
    <w:pPr>
      <w:spacing w:after="0"/>
    </w:pPr>
    <w:rPr>
      <w:rFonts w:ascii="Calibri" w:hAnsi="Calibri"/>
    </w:rPr>
  </w:style>
  <w:style w:type="character" w:customStyle="1" w:styleId="berschrift1Zchn">
    <w:name w:val="Überschrift 1 Zchn"/>
    <w:link w:val="berschrift1"/>
    <w:uiPriority w:val="9"/>
    <w:rsid w:val="002F7F5E"/>
    <w:rPr>
      <w:rFonts w:ascii="Calibri" w:eastAsia="Times New Roman" w:hAnsi="Calibri" w:cs="Times New Roman"/>
      <w:color w:val="3B4F69"/>
      <w:sz w:val="48"/>
      <w:szCs w:val="48"/>
    </w:rPr>
  </w:style>
  <w:style w:type="character" w:customStyle="1" w:styleId="berschrift2Zchn">
    <w:name w:val="Überschrift 2 Zchn"/>
    <w:link w:val="berschrift2"/>
    <w:uiPriority w:val="9"/>
    <w:rsid w:val="0077070D"/>
    <w:rPr>
      <w:rFonts w:eastAsia="Times New Roman" w:cs="Times New Roman"/>
      <w:color w:val="3B4F69"/>
      <w:sz w:val="32"/>
      <w:szCs w:val="32"/>
      <w:lang w:val="en-US"/>
    </w:rPr>
  </w:style>
  <w:style w:type="character" w:customStyle="1" w:styleId="berschrift3Zchn">
    <w:name w:val="Überschrift 3 Zchn"/>
    <w:link w:val="berschrift3"/>
    <w:uiPriority w:val="9"/>
    <w:rsid w:val="008017E9"/>
    <w:rPr>
      <w:rFonts w:eastAsia="Times New Roman" w:cs="Times New Roman"/>
      <w:color w:val="3B4F69"/>
      <w:sz w:val="26"/>
      <w:szCs w:val="26"/>
      <w:lang w:val="en-US"/>
    </w:rPr>
  </w:style>
  <w:style w:type="character" w:customStyle="1" w:styleId="berschrift4Zchn">
    <w:name w:val="Überschrift 4 Zchn"/>
    <w:link w:val="berschrift4"/>
    <w:uiPriority w:val="9"/>
    <w:rsid w:val="00853CE6"/>
    <w:rPr>
      <w:rFonts w:ascii="Calibri Light" w:eastAsia="Times New Roman" w:hAnsi="Calibri Light" w:cs="Times New Roman"/>
      <w:i/>
      <w:iCs/>
      <w:color w:val="A5A5A5"/>
      <w:sz w:val="19"/>
      <w:szCs w:val="19"/>
      <w:lang w:val="en-US"/>
    </w:rPr>
  </w:style>
  <w:style w:type="paragraph" w:customStyle="1" w:styleId="Small">
    <w:name w:val="Small"/>
    <w:basedOn w:val="Standard"/>
    <w:qFormat/>
    <w:rsid w:val="006D64A0"/>
    <w:pPr>
      <w:spacing w:before="120"/>
      <w:jc w:val="right"/>
    </w:pPr>
    <w:rPr>
      <w:color w:val="969696"/>
      <w:sz w:val="14"/>
      <w:szCs w:val="14"/>
    </w:rPr>
  </w:style>
  <w:style w:type="paragraph" w:customStyle="1" w:styleId="Tabellewei">
    <w:name w:val="Tabelle weiß"/>
    <w:basedOn w:val="TabelleStandard"/>
    <w:qFormat/>
    <w:rsid w:val="003F2901"/>
    <w:pPr>
      <w:spacing w:after="40"/>
    </w:pPr>
    <w:rPr>
      <w:bCs/>
      <w:color w:val="FFFFFF"/>
    </w:rPr>
  </w:style>
  <w:style w:type="paragraph" w:customStyle="1" w:styleId="FuQuellen">
    <w:name w:val="Fuß/Quellen"/>
    <w:basedOn w:val="Standard"/>
    <w:qFormat/>
    <w:rsid w:val="00FA510E"/>
    <w:rPr>
      <w:color w:val="7E96AC"/>
      <w:sz w:val="12"/>
      <w:szCs w:val="12"/>
    </w:rPr>
  </w:style>
  <w:style w:type="character" w:styleId="Hyperlink">
    <w:name w:val="Hyperlink"/>
    <w:uiPriority w:val="99"/>
    <w:unhideWhenUsed/>
    <w:rsid w:val="00091DA7"/>
    <w:rPr>
      <w:color w:val="5F5F5F"/>
      <w:u w:val="single"/>
    </w:rPr>
  </w:style>
  <w:style w:type="character" w:customStyle="1" w:styleId="NichtaufgelsteErwhnung1">
    <w:name w:val="Nicht aufgelöste Erwähnung1"/>
    <w:uiPriority w:val="99"/>
    <w:semiHidden/>
    <w:unhideWhenUsed/>
    <w:rsid w:val="00091DA7"/>
    <w:rPr>
      <w:color w:val="605E5C"/>
      <w:shd w:val="clear" w:color="auto" w:fill="E1DFDD"/>
    </w:rPr>
  </w:style>
  <w:style w:type="character" w:styleId="Seitenzahl">
    <w:name w:val="page number"/>
    <w:basedOn w:val="Absatz-Standardschriftart"/>
    <w:uiPriority w:val="99"/>
    <w:semiHidden/>
    <w:unhideWhenUsed/>
    <w:rsid w:val="007760E0"/>
  </w:style>
  <w:style w:type="paragraph" w:styleId="StandardWeb">
    <w:name w:val="Normal (Web)"/>
    <w:basedOn w:val="Standard"/>
    <w:uiPriority w:val="99"/>
    <w:unhideWhenUsed/>
    <w:rsid w:val="003C7FEE"/>
    <w:pPr>
      <w:spacing w:before="100" w:beforeAutospacing="1" w:after="100" w:afterAutospacing="1"/>
    </w:pPr>
    <w:rPr>
      <w:rFonts w:ascii="Times New Roman" w:eastAsia="Times New Roman" w:hAnsi="Times New Roman"/>
      <w:color w:val="auto"/>
      <w:sz w:val="24"/>
      <w:szCs w:val="24"/>
      <w:lang w:eastAsia="de-DE"/>
    </w:rPr>
  </w:style>
  <w:style w:type="paragraph" w:customStyle="1" w:styleId="Tabelleberschrift2">
    <w:name w:val="Tabelle Überschrift 2"/>
    <w:basedOn w:val="berschrift2"/>
    <w:rsid w:val="004D1CBC"/>
    <w:pPr>
      <w:spacing w:before="0" w:after="240"/>
      <w:outlineLvl w:val="9"/>
    </w:pPr>
    <w:rPr>
      <w:bCs/>
      <w:color w:val="1B3850"/>
    </w:rPr>
  </w:style>
  <w:style w:type="table" w:styleId="Gitternetztabelle1hellAkzent1">
    <w:name w:val="Grid Table 1 Light Accent 1"/>
    <w:basedOn w:val="NormaleTabelle"/>
    <w:uiPriority w:val="46"/>
    <w:rsid w:val="0000553C"/>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paragraph" w:customStyle="1" w:styleId="AufzhlungAuswahl01">
    <w:name w:val="Aufzählung Auswahl 01"/>
    <w:basedOn w:val="TabelleStandard"/>
    <w:qFormat/>
    <w:rsid w:val="00030160"/>
    <w:pPr>
      <w:numPr>
        <w:numId w:val="30"/>
      </w:numPr>
    </w:pPr>
  </w:style>
  <w:style w:type="paragraph" w:customStyle="1" w:styleId="FrageStandard">
    <w:name w:val="Frage Standard"/>
    <w:basedOn w:val="TabelleStandard"/>
    <w:qFormat/>
    <w:rsid w:val="00A70930"/>
    <w:pPr>
      <w:spacing w:after="120"/>
    </w:pPr>
  </w:style>
  <w:style w:type="paragraph" w:customStyle="1" w:styleId="Einleitung">
    <w:name w:val="Einleitung"/>
    <w:basedOn w:val="Standard"/>
    <w:qFormat/>
    <w:rsid w:val="00543495"/>
    <w:pPr>
      <w:spacing w:after="240"/>
    </w:pPr>
    <w:rPr>
      <w:rFonts w:ascii="Calibri" w:hAnsi="Calibri" w:cs="Calibri"/>
    </w:rPr>
  </w:style>
  <w:style w:type="character" w:styleId="Hervorhebung">
    <w:name w:val="Emphasis"/>
    <w:uiPriority w:val="20"/>
    <w:rsid w:val="00B36727"/>
    <w:rPr>
      <w:rFonts w:ascii="Calibri" w:hAnsi="Calibri" w:cs="Calibri"/>
      <w:i/>
      <w:iCs/>
      <w:lang w:val="de-DE"/>
    </w:rPr>
  </w:style>
  <w:style w:type="paragraph" w:customStyle="1" w:styleId="AufzhlungSchritte">
    <w:name w:val="Aufzählung Schritte"/>
    <w:basedOn w:val="AufzhlungAuswahl01"/>
    <w:qFormat/>
    <w:rsid w:val="00C05595"/>
    <w:pPr>
      <w:numPr>
        <w:numId w:val="32"/>
      </w:numPr>
      <w:spacing w:after="120"/>
      <w:ind w:left="357" w:hanging="357"/>
    </w:pPr>
    <w:rPr>
      <w:rFonts w:cs="Calibri"/>
    </w:rPr>
  </w:style>
  <w:style w:type="character" w:styleId="Kommentarzeichen">
    <w:name w:val="annotation reference"/>
    <w:basedOn w:val="Absatz-Standardschriftart"/>
    <w:uiPriority w:val="99"/>
    <w:semiHidden/>
    <w:unhideWhenUsed/>
    <w:rsid w:val="00D922E5"/>
    <w:rPr>
      <w:sz w:val="16"/>
      <w:szCs w:val="16"/>
    </w:rPr>
  </w:style>
  <w:style w:type="paragraph" w:styleId="Kommentartext">
    <w:name w:val="annotation text"/>
    <w:basedOn w:val="Standard"/>
    <w:link w:val="KommentartextZchn"/>
    <w:uiPriority w:val="99"/>
    <w:semiHidden/>
    <w:unhideWhenUsed/>
    <w:rsid w:val="00D922E5"/>
    <w:rPr>
      <w:sz w:val="20"/>
      <w:szCs w:val="20"/>
    </w:rPr>
  </w:style>
  <w:style w:type="character" w:customStyle="1" w:styleId="KommentartextZchn">
    <w:name w:val="Kommentartext Zchn"/>
    <w:basedOn w:val="Absatz-Standardschriftart"/>
    <w:link w:val="Kommentartext"/>
    <w:uiPriority w:val="99"/>
    <w:semiHidden/>
    <w:rsid w:val="00D922E5"/>
    <w:rPr>
      <w:rFonts w:ascii="Calibri Light" w:hAnsi="Calibri Light"/>
      <w:color w:val="1B3850"/>
      <w:lang w:eastAsia="en-US"/>
    </w:rPr>
  </w:style>
  <w:style w:type="paragraph" w:styleId="Kommentarthema">
    <w:name w:val="annotation subject"/>
    <w:basedOn w:val="Kommentartext"/>
    <w:next w:val="Kommentartext"/>
    <w:link w:val="KommentarthemaZchn"/>
    <w:uiPriority w:val="99"/>
    <w:semiHidden/>
    <w:unhideWhenUsed/>
    <w:rsid w:val="00D922E5"/>
    <w:rPr>
      <w:b/>
      <w:bCs/>
    </w:rPr>
  </w:style>
  <w:style w:type="character" w:customStyle="1" w:styleId="KommentarthemaZchn">
    <w:name w:val="Kommentarthema Zchn"/>
    <w:basedOn w:val="KommentartextZchn"/>
    <w:link w:val="Kommentarthema"/>
    <w:uiPriority w:val="99"/>
    <w:semiHidden/>
    <w:rsid w:val="00D922E5"/>
    <w:rPr>
      <w:rFonts w:ascii="Calibri Light" w:hAnsi="Calibri Light"/>
      <w:b/>
      <w:bCs/>
      <w:color w:val="1B3850"/>
      <w:lang w:eastAsia="en-US"/>
    </w:rPr>
  </w:style>
  <w:style w:type="paragraph" w:styleId="Funotentext">
    <w:name w:val="footnote text"/>
    <w:basedOn w:val="Standard"/>
    <w:link w:val="FunotentextZchn"/>
    <w:uiPriority w:val="99"/>
    <w:semiHidden/>
    <w:unhideWhenUsed/>
    <w:rsid w:val="001674BC"/>
    <w:pPr>
      <w:spacing w:after="0"/>
    </w:pPr>
    <w:rPr>
      <w:sz w:val="20"/>
      <w:szCs w:val="20"/>
    </w:rPr>
  </w:style>
  <w:style w:type="character" w:customStyle="1" w:styleId="FunotentextZchn">
    <w:name w:val="Fußnotentext Zchn"/>
    <w:basedOn w:val="Absatz-Standardschriftart"/>
    <w:link w:val="Funotentext"/>
    <w:uiPriority w:val="99"/>
    <w:semiHidden/>
    <w:rsid w:val="001674BC"/>
    <w:rPr>
      <w:rFonts w:ascii="Calibri Light" w:hAnsi="Calibri Light"/>
      <w:color w:val="1B3850"/>
      <w:lang w:eastAsia="en-US"/>
    </w:rPr>
  </w:style>
  <w:style w:type="character" w:styleId="Funotenzeichen">
    <w:name w:val="footnote reference"/>
    <w:basedOn w:val="Absatz-Standardschriftart"/>
    <w:uiPriority w:val="99"/>
    <w:semiHidden/>
    <w:unhideWhenUsed/>
    <w:rsid w:val="00167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CareLutions">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7E96AC"/>
          </a:solidFill>
        </a:ln>
      </a:spPr>
      <a:bodyPr lIns="36000" tIns="36000" rIns="36000" bIns="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65EA-FAB2-4378-B08A-D85F48D3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Fleischmann</dc:creator>
  <cp:keywords/>
  <dc:description/>
  <cp:lastModifiedBy>Florian Körner</cp:lastModifiedBy>
  <cp:revision>4</cp:revision>
  <cp:lastPrinted>2019-03-07T12:10:00Z</cp:lastPrinted>
  <dcterms:created xsi:type="dcterms:W3CDTF">2021-08-03T09:52:00Z</dcterms:created>
  <dcterms:modified xsi:type="dcterms:W3CDTF">2021-08-03T13:29:00Z</dcterms:modified>
</cp:coreProperties>
</file>